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5C" w:rsidRDefault="003B4A5C">
      <w:pPr>
        <w:pStyle w:val="ConsPlusTitle"/>
        <w:jc w:val="center"/>
      </w:pPr>
      <w:r>
        <w:t>МИНИСТЕРСТВО ФИНАНСОВ РОССИЙСКОЙ ФЕДЕРАЦИИ</w:t>
      </w:r>
    </w:p>
    <w:p w:rsidR="003B4A5C" w:rsidRDefault="003B4A5C">
      <w:pPr>
        <w:pStyle w:val="ConsPlusTitle"/>
        <w:jc w:val="center"/>
      </w:pPr>
    </w:p>
    <w:p w:rsidR="003B4A5C" w:rsidRDefault="003B4A5C">
      <w:pPr>
        <w:pStyle w:val="ConsPlusTitle"/>
        <w:jc w:val="center"/>
      </w:pPr>
      <w:r>
        <w:t>ФЕДЕРАЛЬНАЯ ТАМОЖЕННАЯ СЛУЖБА</w:t>
      </w:r>
    </w:p>
    <w:p w:rsidR="003B4A5C" w:rsidRDefault="003B4A5C">
      <w:pPr>
        <w:pStyle w:val="ConsPlusTitle"/>
        <w:jc w:val="center"/>
      </w:pPr>
    </w:p>
    <w:p w:rsidR="003B4A5C" w:rsidRDefault="003B4A5C">
      <w:pPr>
        <w:pStyle w:val="ConsPlusTitle"/>
        <w:jc w:val="center"/>
      </w:pPr>
      <w:r>
        <w:t>ПРИКАЗ</w:t>
      </w:r>
    </w:p>
    <w:p w:rsidR="003B4A5C" w:rsidRDefault="003B4A5C">
      <w:pPr>
        <w:pStyle w:val="ConsPlusTitle"/>
        <w:jc w:val="center"/>
      </w:pPr>
      <w:r>
        <w:t>от 18 апреля 2018 г. N 542</w:t>
      </w:r>
    </w:p>
    <w:p w:rsidR="003B4A5C" w:rsidRDefault="003B4A5C">
      <w:pPr>
        <w:pStyle w:val="ConsPlusTitle"/>
        <w:jc w:val="center"/>
      </w:pPr>
    </w:p>
    <w:p w:rsidR="003B4A5C" w:rsidRDefault="003B4A5C">
      <w:pPr>
        <w:pStyle w:val="ConsPlusTitle"/>
        <w:jc w:val="center"/>
      </w:pPr>
      <w:r>
        <w:t>ОБ ОТВЕТСТВЕННЫХ ЗА ВКЛЮЧЕНИЕ СВЕДЕНИЙ О ЛИЦЕ,</w:t>
      </w:r>
    </w:p>
    <w:p w:rsidR="003B4A5C" w:rsidRDefault="003B4A5C">
      <w:pPr>
        <w:pStyle w:val="ConsPlusTitle"/>
        <w:jc w:val="center"/>
      </w:pPr>
      <w:r>
        <w:t>К КОТОРОМУ БЫЛО ПРИМЕНЕНО ВЗЫСКАНИЕ В ВИДЕ УВОЛЬНЕНИЯ</w:t>
      </w:r>
    </w:p>
    <w:p w:rsidR="003B4A5C" w:rsidRDefault="003B4A5C">
      <w:pPr>
        <w:pStyle w:val="ConsPlusTitle"/>
        <w:jc w:val="center"/>
      </w:pPr>
      <w:r>
        <w:t>(ОСВОБОЖДЕНИЯ ОТ ДОЛЖНОСТИ) В СВЯЗИ С УТРАТОЙ ДОВЕРИЯ</w:t>
      </w:r>
    </w:p>
    <w:p w:rsidR="003B4A5C" w:rsidRDefault="003B4A5C">
      <w:pPr>
        <w:pStyle w:val="ConsPlusTitle"/>
        <w:jc w:val="center"/>
      </w:pPr>
      <w:r>
        <w:t>ЗА СОВЕРШЕНИЕ КОРРУПЦИОННОГО ПРАВОНАРУШЕНИЯ, В РЕЕСТР ЛИЦ,</w:t>
      </w:r>
    </w:p>
    <w:p w:rsidR="003B4A5C" w:rsidRDefault="003B4A5C">
      <w:pPr>
        <w:pStyle w:val="ConsPlusTitle"/>
        <w:jc w:val="center"/>
      </w:pPr>
      <w:r>
        <w:t>УВОЛЕННЫХ В СВЯЗИ С УТРАТОЙ ДОВЕРИЯ, И ИСКЛЮЧЕНИЕ</w:t>
      </w:r>
    </w:p>
    <w:p w:rsidR="003B4A5C" w:rsidRDefault="003B4A5C">
      <w:pPr>
        <w:pStyle w:val="ConsPlusTitle"/>
        <w:jc w:val="center"/>
      </w:pPr>
      <w:r>
        <w:t>ИЗ НЕГО УКАЗАННЫХ СВЕДЕНИЙ</w:t>
      </w:r>
    </w:p>
    <w:p w:rsidR="003B4A5C" w:rsidRDefault="003B4A5C">
      <w:pPr>
        <w:pStyle w:val="ConsPlusNormal"/>
        <w:ind w:firstLine="540"/>
        <w:jc w:val="both"/>
      </w:pPr>
    </w:p>
    <w:p w:rsidR="003B4A5C" w:rsidRDefault="003B4A5C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15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2018, N 1, ст. 7) и </w:t>
      </w:r>
      <w:hyperlink r:id="rId5" w:history="1">
        <w:r>
          <w:rPr>
            <w:color w:val="0000FF"/>
          </w:rPr>
          <w:t>пунктом 3</w:t>
        </w:r>
      </w:hyperlink>
      <w:r>
        <w:t xml:space="preserve"> Положения о реестре лиц, уволенных в связи с утратой доверия, утвержденного постановлением Правительства Российской Федерации от 5 марта 2018 г. N 228 (Собрание законодательства Российской Федерации, 2018, N 12, ст. 1678), приказываю:</w:t>
      </w:r>
    </w:p>
    <w:p w:rsidR="003B4A5C" w:rsidRDefault="003B4A5C">
      <w:pPr>
        <w:pStyle w:val="ConsPlusNormal"/>
        <w:spacing w:before="220"/>
        <w:ind w:firstLine="540"/>
        <w:jc w:val="both"/>
      </w:pPr>
      <w:r>
        <w:t xml:space="preserve">1. Определить С.Е. </w:t>
      </w:r>
      <w:proofErr w:type="spellStart"/>
      <w:r>
        <w:t>Ханутина</w:t>
      </w:r>
      <w:proofErr w:type="spellEnd"/>
      <w:r>
        <w:t>, начальника Управления государственной службы и кадров ФТС России, ответственным за включение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реестр лиц, уволенных в связи с утратой доверия (далее - реестр), и исключение из реестра сведений посредством направления сведений в департамент Правительства Российской Федерации, к сфере ведения которого относится обеспечение реализации полномочий Правительства Российской Федерации в решении кадровых вопросов.</w:t>
      </w:r>
    </w:p>
    <w:p w:rsidR="003B4A5C" w:rsidRDefault="003B4A5C">
      <w:pPr>
        <w:pStyle w:val="ConsPlusNormal"/>
        <w:spacing w:before="220"/>
        <w:ind w:firstLine="540"/>
        <w:jc w:val="both"/>
      </w:pPr>
      <w:r>
        <w:t>2. Начальникам региональных таможенных управлений, таможен, таможенных постов со статусом юридического лица, учреждений, находящихся в ведении ФТС России:</w:t>
      </w:r>
    </w:p>
    <w:p w:rsidR="003B4A5C" w:rsidRDefault="003B4A5C">
      <w:pPr>
        <w:pStyle w:val="ConsPlusNormal"/>
        <w:spacing w:before="220"/>
        <w:ind w:firstLine="540"/>
        <w:jc w:val="both"/>
      </w:pPr>
      <w:r>
        <w:t>1) определить должностных лиц, ответственных за направление в ФТС России информации, необходимой для включения сведений в реестр, а также уведомления об исключении из реестра сведений;</w:t>
      </w:r>
    </w:p>
    <w:p w:rsidR="003B4A5C" w:rsidRDefault="003B4A5C">
      <w:pPr>
        <w:pStyle w:val="ConsPlusNormal"/>
        <w:spacing w:before="220"/>
        <w:ind w:firstLine="540"/>
        <w:jc w:val="both"/>
      </w:pPr>
      <w:r>
        <w:t xml:space="preserve">2) обеспечивать направление в ФТС России информации, необходимой для включения сведений в реестр, уведомления об исключении из реестра сведений в сроки, установленные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реестре лиц, уволенных в связи с утратой доверия, утвержденным постановлением Правительства Российской Федерации от 5 марта 2018 г. N 228, в отношении лиц, уволенных (освобожденных от должности) в связи с утратой доверия начиная с 1 января 2018 года.</w:t>
      </w:r>
    </w:p>
    <w:p w:rsidR="003B4A5C" w:rsidRDefault="003B4A5C">
      <w:pPr>
        <w:pStyle w:val="ConsPlusNormal"/>
        <w:spacing w:before="220"/>
        <w:ind w:firstLine="540"/>
        <w:jc w:val="both"/>
      </w:pPr>
      <w:r>
        <w:t>Контроль за исполнением настоящего приказа оставляю за собой.</w:t>
      </w:r>
    </w:p>
    <w:p w:rsidR="003B4A5C" w:rsidRDefault="003B4A5C">
      <w:pPr>
        <w:pStyle w:val="ConsPlusNormal"/>
        <w:jc w:val="both"/>
      </w:pPr>
    </w:p>
    <w:p w:rsidR="003B4A5C" w:rsidRDefault="003B4A5C">
      <w:pPr>
        <w:pStyle w:val="ConsPlusNormal"/>
        <w:jc w:val="right"/>
      </w:pPr>
      <w:r>
        <w:t>Руководитель</w:t>
      </w:r>
    </w:p>
    <w:p w:rsidR="003B4A5C" w:rsidRDefault="003B4A5C">
      <w:pPr>
        <w:pStyle w:val="ConsPlusNormal"/>
        <w:jc w:val="right"/>
      </w:pPr>
      <w:r>
        <w:t>В.И.БУЛАВИН</w:t>
      </w:r>
    </w:p>
    <w:p w:rsidR="003B4A5C" w:rsidRDefault="003B4A5C">
      <w:pPr>
        <w:pStyle w:val="ConsPlusNormal"/>
        <w:jc w:val="both"/>
      </w:pPr>
    </w:p>
    <w:p w:rsidR="003B4A5C" w:rsidRDefault="003B4A5C">
      <w:pPr>
        <w:pStyle w:val="ConsPlusNormal"/>
        <w:jc w:val="both"/>
      </w:pPr>
    </w:p>
    <w:p w:rsidR="003B4A5C" w:rsidRDefault="003B4A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6212" w:rsidRDefault="00BB6212"/>
    <w:sectPr w:rsidR="00BB6212" w:rsidSect="0061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B4A5C"/>
    <w:rsid w:val="003B4A5C"/>
    <w:rsid w:val="00BB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4A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4A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E270CB94851EE4A58AE9275EC5EAD4F713E6ED31A390B539E76ABDBEA19A76497DD0F4D311F7521CDC35FA12F44467512438A1BA884403b8x1F" TargetMode="External"/><Relationship Id="rId5" Type="http://schemas.openxmlformats.org/officeDocument/2006/relationships/hyperlink" Target="consultantplus://offline/ref=75E270CB94851EE4A58AE9275EC5EAD4F713E6ED31A390B539E76ABDBEA19A76497DD0F4D311F75317DC35FA12F44467512438A1BA884403b8x1F" TargetMode="External"/><Relationship Id="rId4" Type="http://schemas.openxmlformats.org/officeDocument/2006/relationships/hyperlink" Target="consultantplus://offline/ref=75E270CB94851EE4A58AE9275EC5EAD4F71BEDEA34A790B539E76ABDBEA19A76497DD0F4D311F65612DC35FA12F44467512438A1BA884403b8x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GaldinaAYu</dc:creator>
  <cp:lastModifiedBy>GaldinaAYu</cp:lastModifiedBy>
  <cp:revision>1</cp:revision>
  <dcterms:created xsi:type="dcterms:W3CDTF">2020-08-20T05:49:00Z</dcterms:created>
  <dcterms:modified xsi:type="dcterms:W3CDTF">2020-08-20T05:50:00Z</dcterms:modified>
</cp:coreProperties>
</file>