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D1" w:rsidRPr="003A6CD1" w:rsidRDefault="003A6CD1" w:rsidP="003A6CD1">
      <w:pPr>
        <w:pStyle w:val="ConsPlusTitlePage"/>
        <w:rPr>
          <w:rFonts w:ascii="Times New Roman" w:hAnsi="Times New Roman" w:cs="Times New Roman"/>
        </w:rPr>
      </w:pPr>
    </w:p>
    <w:p w:rsidR="003A6CD1" w:rsidRPr="003A6CD1" w:rsidRDefault="003A6CD1">
      <w:pPr>
        <w:pStyle w:val="ConsPlusNormal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Зарегистрировано в Минюсте России 30 октября 2019 г. N 56364</w:t>
      </w:r>
    </w:p>
    <w:p w:rsidR="003A6CD1" w:rsidRPr="003A6CD1" w:rsidRDefault="003A6CD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3A6CD1" w:rsidRPr="003A6CD1" w:rsidRDefault="003A6CD1">
      <w:pPr>
        <w:pStyle w:val="ConsPlusNormal"/>
        <w:jc w:val="center"/>
        <w:rPr>
          <w:rFonts w:ascii="Times New Roman" w:hAnsi="Times New Roman" w:cs="Times New Roman"/>
        </w:rPr>
      </w:pPr>
    </w:p>
    <w:p w:rsidR="003A6CD1" w:rsidRPr="003A6CD1" w:rsidRDefault="003A6CD1" w:rsidP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МИНИСТЕРСТВО ФИНАНСОВ РОССИЙСКОЙ ФЕДЕРАЦИИ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ФЕДЕРАЛЬНАЯ ТАМОЖЕННАЯ СЛУЖБА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bookmarkStart w:id="0" w:name="_GoBack"/>
      <w:r w:rsidRPr="003A6CD1">
        <w:rPr>
          <w:rFonts w:ascii="Times New Roman" w:hAnsi="Times New Roman" w:cs="Times New Roman"/>
        </w:rPr>
        <w:t>ПРИКАЗ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от 26 сентября 2019 г. N 1509</w:t>
      </w:r>
    </w:p>
    <w:bookmarkEnd w:id="0"/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О НАДЕЛЕНИИ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ДОЛЖНОСТНЫХ ЛИЦ ТАМОЖЕННЫХ ОРГАНОВ РОССИЙСКОЙ ФЕДЕРАЦИИ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 xml:space="preserve">ПОЛНОМОЧИЯМИ ПО НАПРАВЛЕНИЮ ЗАПРОСОВ В </w:t>
      </w:r>
      <w:proofErr w:type="gramStart"/>
      <w:r w:rsidRPr="003A6CD1">
        <w:rPr>
          <w:rFonts w:ascii="Times New Roman" w:hAnsi="Times New Roman" w:cs="Times New Roman"/>
        </w:rPr>
        <w:t>КРЕДИТНЫЕ</w:t>
      </w:r>
      <w:proofErr w:type="gramEnd"/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ОРГАНИЗАЦИИ, НАЛОГОВЫЕ ОРГАНЫ РОССИЙСКОЙ ФЕДЕРАЦИИ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И ОРГАНЫ, ОСУЩЕСТВЛЯЮЩИЕ ГОСУДАРСТВЕННУЮ РЕГИСТРАЦИЮ ПРАВ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НА НЕДВИЖИМОЕ ИМУЩЕСТВО И СДЕЛОК С НИМ, ПРИ ОСУЩЕСТВЛЕНИИ</w:t>
      </w:r>
    </w:p>
    <w:p w:rsidR="003A6CD1" w:rsidRPr="003A6CD1" w:rsidRDefault="003A6CD1">
      <w:pPr>
        <w:pStyle w:val="ConsPlusTitle"/>
        <w:jc w:val="center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ПРОВЕРОК В ЦЕЛЯХ ПРОТИВОДЕЙСТВИЯ КОРРУПЦИИ</w:t>
      </w:r>
    </w:p>
    <w:p w:rsidR="003A6CD1" w:rsidRPr="003A6CD1" w:rsidRDefault="003A6CD1">
      <w:pPr>
        <w:pStyle w:val="ConsPlusNormal"/>
        <w:jc w:val="center"/>
        <w:rPr>
          <w:rFonts w:ascii="Times New Roman" w:hAnsi="Times New Roman" w:cs="Times New Roman"/>
        </w:rPr>
      </w:pPr>
    </w:p>
    <w:p w:rsidR="003A6CD1" w:rsidRPr="003A6CD1" w:rsidRDefault="003A6C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3A6CD1">
        <w:rPr>
          <w:rFonts w:ascii="Times New Roman" w:hAnsi="Times New Roman" w:cs="Times New Roman"/>
        </w:rPr>
        <w:t xml:space="preserve">В соответствии с </w:t>
      </w:r>
      <w:hyperlink r:id="rId5" w:history="1">
        <w:r w:rsidRPr="003A6CD1">
          <w:rPr>
            <w:rFonts w:ascii="Times New Roman" w:hAnsi="Times New Roman" w:cs="Times New Roman"/>
            <w:color w:val="0000FF"/>
          </w:rPr>
          <w:t>пунктами 8</w:t>
        </w:r>
      </w:hyperlink>
      <w:r w:rsidRPr="003A6CD1">
        <w:rPr>
          <w:rFonts w:ascii="Times New Roman" w:hAnsi="Times New Roman" w:cs="Times New Roman"/>
        </w:rPr>
        <w:t xml:space="preserve"> и </w:t>
      </w:r>
      <w:hyperlink r:id="rId6" w:history="1">
        <w:r w:rsidRPr="003A6CD1">
          <w:rPr>
            <w:rFonts w:ascii="Times New Roman" w:hAnsi="Times New Roman" w:cs="Times New Roman"/>
            <w:color w:val="0000FF"/>
          </w:rPr>
          <w:t>14</w:t>
        </w:r>
      </w:hyperlink>
      <w:r w:rsidRPr="003A6CD1">
        <w:rPr>
          <w:rFonts w:ascii="Times New Roman" w:hAnsi="Times New Roman" w:cs="Times New Roman"/>
        </w:rPr>
        <w:t xml:space="preserve"> Перечня должностных лиц, наделенных полномочиями по направлению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при осуществлении проверок в целях противодействия коррупции, утвержденного Указом Президента Российской Федерации от 2 апреля 2013 г. N 309 "О мерах по реализации отдельных положений</w:t>
      </w:r>
      <w:proofErr w:type="gramEnd"/>
      <w:r w:rsidRPr="003A6CD1">
        <w:rPr>
          <w:rFonts w:ascii="Times New Roman" w:hAnsi="Times New Roman" w:cs="Times New Roman"/>
        </w:rPr>
        <w:t xml:space="preserve"> </w:t>
      </w:r>
      <w:proofErr w:type="gramStart"/>
      <w:r w:rsidRPr="003A6CD1">
        <w:rPr>
          <w:rFonts w:ascii="Times New Roman" w:hAnsi="Times New Roman" w:cs="Times New Roman"/>
        </w:rPr>
        <w:t>Федерального закона "О противодействии коррупции" (Собрание законодательства Российской Федерации, 2013, N 14, ст. 1670, N 23, ст. 2892, N 28, ст. 3813, N 49, ст. 6399; 2014, N 26, ст. 3520, N 30, ст. 4286; 2015, N 10, ст. 1506; 2016, N 24, ст. 3506; 2017, N 9, ст. 1339, N 39, ст. 5682, N 42, ст. 6137;</w:t>
      </w:r>
      <w:proofErr w:type="gramEnd"/>
      <w:r w:rsidRPr="003A6CD1">
        <w:rPr>
          <w:rFonts w:ascii="Times New Roman" w:hAnsi="Times New Roman" w:cs="Times New Roman"/>
        </w:rPr>
        <w:t xml:space="preserve"> </w:t>
      </w:r>
      <w:proofErr w:type="gramStart"/>
      <w:r w:rsidRPr="003A6CD1">
        <w:rPr>
          <w:rFonts w:ascii="Times New Roman" w:hAnsi="Times New Roman" w:cs="Times New Roman"/>
        </w:rPr>
        <w:t>2018, N 45, ст. 6916; 2019, N 20, ст. 2422), приказываю:</w:t>
      </w:r>
      <w:proofErr w:type="gramEnd"/>
    </w:p>
    <w:p w:rsidR="003A6CD1" w:rsidRPr="003A6CD1" w:rsidRDefault="003A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1. Наделить полномочиями по направлению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при осуществлении проверок в целях противодействия коррупции следующих должностных лиц таможенных органов Российской Федерации (далее - таможенные органы):</w:t>
      </w:r>
    </w:p>
    <w:p w:rsidR="003A6CD1" w:rsidRPr="003A6CD1" w:rsidRDefault="003A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заместителя руководителя ФТС России, координирующего и контролирующего деятельность Управления государственной службы и кадров ФТС России, - в отношении должностных лиц, замещающих должности в таможенных органах, представительствах (представителей) таможенной службы Российской Федерации в иностранных государствах, организациях, созданных для выполнения задач, поставленных перед ФТС России;</w:t>
      </w:r>
    </w:p>
    <w:p w:rsidR="003A6CD1" w:rsidRPr="003A6CD1" w:rsidRDefault="003A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начальников региональных таможенных управлений (должностных лиц, их замещающих) - в отношении должностных лиц, замещающих должности в соответствующем региональном таможенном управлении &lt;1&gt; и подчиненных ему таможнях и на таможенных постах;</w:t>
      </w:r>
    </w:p>
    <w:p w:rsidR="003A6CD1" w:rsidRPr="003A6CD1" w:rsidRDefault="003A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&lt;1</w:t>
      </w:r>
      <w:proofErr w:type="gramStart"/>
      <w:r w:rsidRPr="003A6CD1">
        <w:rPr>
          <w:rFonts w:ascii="Times New Roman" w:hAnsi="Times New Roman" w:cs="Times New Roman"/>
        </w:rPr>
        <w:t>&gt; З</w:t>
      </w:r>
      <w:proofErr w:type="gramEnd"/>
      <w:r w:rsidRPr="003A6CD1">
        <w:rPr>
          <w:rFonts w:ascii="Times New Roman" w:hAnsi="Times New Roman" w:cs="Times New Roman"/>
        </w:rPr>
        <w:t>а исключением должностей начальника регионального таможенного управления и его первого заместителя.</w:t>
      </w:r>
    </w:p>
    <w:p w:rsidR="003A6CD1" w:rsidRPr="003A6CD1" w:rsidRDefault="003A6C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A6CD1" w:rsidRPr="003A6CD1" w:rsidRDefault="003A6C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начальников таможен, непосредственно подчиненных ФТС России (должностных лиц, их замещающих), - в отношении должностных лиц, замещающих должности в соответствующей таможне &lt;2&gt; и на подчиненных ей таможенных постах.</w:t>
      </w:r>
    </w:p>
    <w:p w:rsidR="003A6CD1" w:rsidRPr="003A6CD1" w:rsidRDefault="003A6CD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&lt;2</w:t>
      </w:r>
      <w:proofErr w:type="gramStart"/>
      <w:r w:rsidRPr="003A6CD1">
        <w:rPr>
          <w:rFonts w:ascii="Times New Roman" w:hAnsi="Times New Roman" w:cs="Times New Roman"/>
        </w:rPr>
        <w:t>&gt; З</w:t>
      </w:r>
      <w:proofErr w:type="gramEnd"/>
      <w:r w:rsidRPr="003A6CD1">
        <w:rPr>
          <w:rFonts w:ascii="Times New Roman" w:hAnsi="Times New Roman" w:cs="Times New Roman"/>
        </w:rPr>
        <w:t>а исключением должностей начальника таможни, непосредственно подчиненной ФТС России, и его первого заместителя.</w:t>
      </w:r>
    </w:p>
    <w:p w:rsidR="003A6CD1" w:rsidRPr="003A6CD1" w:rsidRDefault="003A6C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A6CD1" w:rsidRPr="003A6CD1" w:rsidRDefault="003A6C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 xml:space="preserve">2. </w:t>
      </w:r>
      <w:proofErr w:type="gramStart"/>
      <w:r w:rsidRPr="003A6CD1">
        <w:rPr>
          <w:rFonts w:ascii="Times New Roman" w:hAnsi="Times New Roman" w:cs="Times New Roman"/>
        </w:rPr>
        <w:t>Контроль за</w:t>
      </w:r>
      <w:proofErr w:type="gramEnd"/>
      <w:r w:rsidRPr="003A6CD1">
        <w:rPr>
          <w:rFonts w:ascii="Times New Roman" w:hAnsi="Times New Roman" w:cs="Times New Roman"/>
        </w:rPr>
        <w:t xml:space="preserve"> исполнением настоящего приказа оставляю за собой.</w:t>
      </w:r>
    </w:p>
    <w:p w:rsidR="003A6CD1" w:rsidRPr="003A6CD1" w:rsidRDefault="003A6CD1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3A6CD1" w:rsidRPr="003A6CD1" w:rsidRDefault="003A6CD1">
      <w:pPr>
        <w:pStyle w:val="ConsPlusNormal"/>
        <w:jc w:val="right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Руководитель</w:t>
      </w:r>
    </w:p>
    <w:p w:rsidR="000C57D6" w:rsidRPr="003A6CD1" w:rsidRDefault="003A6CD1" w:rsidP="003A6CD1">
      <w:pPr>
        <w:pStyle w:val="ConsPlusNormal"/>
        <w:jc w:val="right"/>
        <w:rPr>
          <w:rFonts w:ascii="Times New Roman" w:hAnsi="Times New Roman" w:cs="Times New Roman"/>
        </w:rPr>
      </w:pPr>
      <w:r w:rsidRPr="003A6CD1">
        <w:rPr>
          <w:rFonts w:ascii="Times New Roman" w:hAnsi="Times New Roman" w:cs="Times New Roman"/>
        </w:rPr>
        <w:t>В.И.БУЛАВИН</w:t>
      </w:r>
    </w:p>
    <w:sectPr w:rsidR="000C57D6" w:rsidRPr="003A6CD1" w:rsidSect="00E24E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D1"/>
    <w:rsid w:val="003030EC"/>
    <w:rsid w:val="003A6CD1"/>
    <w:rsid w:val="0066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6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6C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6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6C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6CD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AD0793400B402A89EA36ACE4C7745C36D20F8F9F4FAA1445207054D655F8B1614A09AA7256A6F1B068E484A6CC7D6CAE53BA60D9AA9D34FI9K3J" TargetMode="External"/><Relationship Id="rId5" Type="http://schemas.openxmlformats.org/officeDocument/2006/relationships/hyperlink" Target="consultantplus://offline/ref=AAD0793400B402A89EA36ACE4C7745C36D20F8F9F4FAA1445207054D655F8B1614A09AA7256A6C19088E484A6CC7D6CAE53BA60D9AA9D34FI9K3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Дарья Анатольевна</dc:creator>
  <cp:lastModifiedBy>Губина Дарья Анатольевна</cp:lastModifiedBy>
  <cp:revision>1</cp:revision>
  <dcterms:created xsi:type="dcterms:W3CDTF">2019-12-26T09:10:00Z</dcterms:created>
  <dcterms:modified xsi:type="dcterms:W3CDTF">2019-12-26T09:11:00Z</dcterms:modified>
</cp:coreProperties>
</file>